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260"/>
      </w:tblGrid>
      <w:tr w:rsidR="0046318F" w:rsidRPr="003C7E28" w:rsidTr="003C7E28">
        <w:tc>
          <w:tcPr>
            <w:tcW w:w="4820" w:type="dxa"/>
          </w:tcPr>
          <w:p w:rsidR="0046318F" w:rsidRPr="003C7E28" w:rsidRDefault="0046318F" w:rsidP="003C7E28">
            <w:pPr>
              <w:jc w:val="center"/>
              <w:rPr>
                <w:rFonts w:ascii="Times New Roman" w:hAnsi="Times New Roman" w:cs="Times New Roman"/>
                <w:b/>
                <w:sz w:val="24"/>
                <w:szCs w:val="28"/>
              </w:rPr>
            </w:pPr>
            <w:r w:rsidRPr="003C7E28">
              <w:rPr>
                <w:rFonts w:ascii="Times New Roman" w:hAnsi="Times New Roman" w:cs="Times New Roman"/>
                <w:b/>
                <w:sz w:val="24"/>
                <w:szCs w:val="28"/>
              </w:rPr>
              <w:t>CÔNG TY CỔ PHẦN</w:t>
            </w:r>
          </w:p>
          <w:p w:rsidR="0046318F" w:rsidRPr="003C7E28" w:rsidRDefault="0046318F" w:rsidP="003C7E28">
            <w:pPr>
              <w:jc w:val="center"/>
              <w:rPr>
                <w:rFonts w:ascii="Times New Roman" w:hAnsi="Times New Roman" w:cs="Times New Roman"/>
                <w:b/>
                <w:sz w:val="28"/>
                <w:szCs w:val="28"/>
              </w:rPr>
            </w:pPr>
            <w:r w:rsidRPr="003C7E28">
              <w:rPr>
                <w:rFonts w:ascii="Times New Roman" w:hAnsi="Times New Roman" w:cs="Times New Roman"/>
                <w:b/>
                <w:sz w:val="24"/>
                <w:szCs w:val="28"/>
              </w:rPr>
              <w:t>LÂM NÔNG SẢN THỰC PHẨM YÊN BÁI</w:t>
            </w:r>
          </w:p>
        </w:tc>
        <w:tc>
          <w:tcPr>
            <w:tcW w:w="5260" w:type="dxa"/>
          </w:tcPr>
          <w:p w:rsidR="0046318F" w:rsidRPr="003C7E28" w:rsidRDefault="00DC4CC8" w:rsidP="003C7E28">
            <w:pPr>
              <w:jc w:val="center"/>
              <w:rPr>
                <w:rFonts w:ascii="Times New Roman" w:hAnsi="Times New Roman" w:cs="Times New Roman"/>
                <w:b/>
                <w:sz w:val="24"/>
                <w:szCs w:val="28"/>
              </w:rPr>
            </w:pPr>
            <w:r w:rsidRPr="003C7E28">
              <w:rPr>
                <w:rFonts w:ascii="Times New Roman" w:hAnsi="Times New Roman" w:cs="Times New Roman"/>
                <w:b/>
                <w:sz w:val="24"/>
                <w:szCs w:val="28"/>
              </w:rPr>
              <w:t>CỘNG HÒA XÃ HỘI CHỦ NGHĨA VIỆT NAM</w:t>
            </w:r>
          </w:p>
          <w:p w:rsidR="00DC4CC8" w:rsidRPr="003C7E28" w:rsidRDefault="00DC4CC8" w:rsidP="003C7E28">
            <w:pPr>
              <w:jc w:val="center"/>
              <w:rPr>
                <w:rFonts w:ascii="Times New Roman" w:hAnsi="Times New Roman" w:cs="Times New Roman"/>
                <w:b/>
                <w:sz w:val="28"/>
                <w:szCs w:val="28"/>
              </w:rPr>
            </w:pPr>
            <w:r w:rsidRPr="003C7E28">
              <w:rPr>
                <w:rFonts w:ascii="Times New Roman" w:hAnsi="Times New Roman" w:cs="Times New Roman"/>
                <w:b/>
                <w:sz w:val="28"/>
                <w:szCs w:val="28"/>
              </w:rPr>
              <w:t>Độc lập – Tự do – Hạnh phúc</w:t>
            </w:r>
          </w:p>
        </w:tc>
      </w:tr>
      <w:tr w:rsidR="0046318F" w:rsidRPr="003C7E28" w:rsidTr="003C7E28">
        <w:tc>
          <w:tcPr>
            <w:tcW w:w="4820" w:type="dxa"/>
          </w:tcPr>
          <w:p w:rsidR="0046318F" w:rsidRPr="00DC4CC8" w:rsidRDefault="00DC4CC8" w:rsidP="003C7E28">
            <w:pPr>
              <w:jc w:val="center"/>
              <w:rPr>
                <w:rFonts w:ascii="Times New Roman" w:hAnsi="Times New Roman" w:cs="Times New Roman"/>
                <w:sz w:val="28"/>
                <w:szCs w:val="28"/>
              </w:rPr>
            </w:pPr>
            <w:r w:rsidRPr="00DC4CC8">
              <w:rPr>
                <w:rFonts w:ascii="Times New Roman" w:hAnsi="Times New Roman" w:cs="Times New Roman"/>
                <w:sz w:val="28"/>
                <w:szCs w:val="28"/>
              </w:rPr>
              <w:t>Số: ……/TT</w:t>
            </w:r>
            <w:r w:rsidR="00E50C63">
              <w:rPr>
                <w:rFonts w:ascii="Times New Roman" w:hAnsi="Times New Roman" w:cs="Times New Roman"/>
                <w:sz w:val="28"/>
                <w:szCs w:val="28"/>
              </w:rPr>
              <w:t>r</w:t>
            </w:r>
            <w:bookmarkStart w:id="0" w:name="_GoBack"/>
            <w:bookmarkEnd w:id="0"/>
            <w:r w:rsidRPr="00DC4CC8">
              <w:rPr>
                <w:rFonts w:ascii="Times New Roman" w:hAnsi="Times New Roman" w:cs="Times New Roman"/>
                <w:sz w:val="28"/>
                <w:szCs w:val="28"/>
              </w:rPr>
              <w:t>-HĐQT</w:t>
            </w:r>
          </w:p>
        </w:tc>
        <w:tc>
          <w:tcPr>
            <w:tcW w:w="5260" w:type="dxa"/>
          </w:tcPr>
          <w:p w:rsidR="0046318F" w:rsidRPr="003C7E28" w:rsidRDefault="00DC4CC8" w:rsidP="00FB74E5">
            <w:pPr>
              <w:jc w:val="right"/>
              <w:rPr>
                <w:rFonts w:ascii="Times New Roman" w:hAnsi="Times New Roman" w:cs="Times New Roman"/>
                <w:i/>
                <w:sz w:val="28"/>
                <w:szCs w:val="28"/>
              </w:rPr>
            </w:pPr>
            <w:r w:rsidRPr="003C7E28">
              <w:rPr>
                <w:rFonts w:ascii="Times New Roman" w:hAnsi="Times New Roman" w:cs="Times New Roman"/>
                <w:i/>
                <w:sz w:val="28"/>
                <w:szCs w:val="28"/>
              </w:rPr>
              <w:t>Yên Bái, Ngày</w:t>
            </w:r>
            <w:r w:rsidR="00D714CF">
              <w:rPr>
                <w:rFonts w:ascii="Times New Roman" w:hAnsi="Times New Roman" w:cs="Times New Roman"/>
                <w:i/>
                <w:sz w:val="28"/>
                <w:szCs w:val="28"/>
              </w:rPr>
              <w:t xml:space="preserve"> </w:t>
            </w:r>
            <w:r w:rsidRPr="003C7E28">
              <w:rPr>
                <w:rFonts w:ascii="Times New Roman" w:hAnsi="Times New Roman" w:cs="Times New Roman"/>
                <w:i/>
                <w:sz w:val="28"/>
                <w:szCs w:val="28"/>
              </w:rPr>
              <w:t xml:space="preserve"> </w:t>
            </w:r>
            <w:r w:rsidR="00FB74E5">
              <w:rPr>
                <w:rFonts w:ascii="Times New Roman" w:hAnsi="Times New Roman" w:cs="Times New Roman"/>
                <w:i/>
                <w:sz w:val="28"/>
                <w:szCs w:val="28"/>
              </w:rPr>
              <w:t>...</w:t>
            </w:r>
            <w:r w:rsidRPr="003C7E28">
              <w:rPr>
                <w:rFonts w:ascii="Times New Roman" w:hAnsi="Times New Roman" w:cs="Times New Roman"/>
                <w:i/>
                <w:sz w:val="28"/>
                <w:szCs w:val="28"/>
              </w:rPr>
              <w:t xml:space="preserve"> tháng </w:t>
            </w:r>
            <w:r w:rsidR="00FB74E5">
              <w:rPr>
                <w:rFonts w:ascii="Times New Roman" w:hAnsi="Times New Roman" w:cs="Times New Roman"/>
                <w:i/>
                <w:sz w:val="28"/>
                <w:szCs w:val="28"/>
              </w:rPr>
              <w:t>...</w:t>
            </w:r>
            <w:r w:rsidR="00D714CF">
              <w:rPr>
                <w:rFonts w:ascii="Times New Roman" w:hAnsi="Times New Roman" w:cs="Times New Roman"/>
                <w:i/>
                <w:sz w:val="28"/>
                <w:szCs w:val="28"/>
              </w:rPr>
              <w:t xml:space="preserve"> </w:t>
            </w:r>
            <w:r w:rsidRPr="003C7E28">
              <w:rPr>
                <w:rFonts w:ascii="Times New Roman" w:hAnsi="Times New Roman" w:cs="Times New Roman"/>
                <w:i/>
                <w:sz w:val="28"/>
                <w:szCs w:val="28"/>
              </w:rPr>
              <w:t>năm 201</w:t>
            </w:r>
            <w:r w:rsidR="00FB74E5">
              <w:rPr>
                <w:rFonts w:ascii="Times New Roman" w:hAnsi="Times New Roman" w:cs="Times New Roman"/>
                <w:i/>
                <w:sz w:val="28"/>
                <w:szCs w:val="28"/>
              </w:rPr>
              <w:t>9</w:t>
            </w:r>
          </w:p>
        </w:tc>
      </w:tr>
    </w:tbl>
    <w:p w:rsidR="00E06275" w:rsidRDefault="00E06275" w:rsidP="00DC4CC8">
      <w:pPr>
        <w:spacing w:after="0" w:line="240" w:lineRule="auto"/>
        <w:rPr>
          <w:rFonts w:ascii="Times New Roman" w:hAnsi="Times New Roman" w:cs="Times New Roman"/>
          <w:sz w:val="28"/>
          <w:szCs w:val="28"/>
        </w:rPr>
      </w:pPr>
    </w:p>
    <w:p w:rsidR="00DC4CC8" w:rsidRDefault="00DC4CC8" w:rsidP="00DC4CC8">
      <w:pPr>
        <w:spacing w:after="0" w:line="240" w:lineRule="auto"/>
        <w:rPr>
          <w:rFonts w:ascii="Times New Roman" w:hAnsi="Times New Roman" w:cs="Times New Roman"/>
          <w:sz w:val="28"/>
          <w:szCs w:val="28"/>
        </w:rPr>
      </w:pPr>
    </w:p>
    <w:p w:rsidR="00DC4CC8" w:rsidRPr="00584C60" w:rsidRDefault="00DC4CC8" w:rsidP="00584C60">
      <w:pPr>
        <w:spacing w:after="0" w:line="240" w:lineRule="auto"/>
        <w:jc w:val="center"/>
        <w:rPr>
          <w:rFonts w:ascii="Times New Roman" w:hAnsi="Times New Roman" w:cs="Times New Roman"/>
          <w:b/>
          <w:sz w:val="28"/>
          <w:szCs w:val="28"/>
        </w:rPr>
      </w:pPr>
      <w:r w:rsidRPr="00300D18">
        <w:rPr>
          <w:rFonts w:ascii="Times New Roman" w:hAnsi="Times New Roman" w:cs="Times New Roman"/>
          <w:b/>
          <w:sz w:val="32"/>
          <w:szCs w:val="28"/>
        </w:rPr>
        <w:t>TỜ TRÌNH</w:t>
      </w:r>
    </w:p>
    <w:p w:rsidR="00DC4CC8" w:rsidRPr="001F0689" w:rsidRDefault="00DC4CC8" w:rsidP="00584C60">
      <w:pPr>
        <w:spacing w:after="0" w:line="240" w:lineRule="auto"/>
        <w:jc w:val="center"/>
        <w:rPr>
          <w:rFonts w:ascii="Times New Roman" w:hAnsi="Times New Roman" w:cs="Times New Roman"/>
          <w:b/>
          <w:sz w:val="28"/>
          <w:szCs w:val="28"/>
        </w:rPr>
      </w:pPr>
      <w:r w:rsidRPr="001F0689">
        <w:rPr>
          <w:rFonts w:ascii="Times New Roman" w:hAnsi="Times New Roman" w:cs="Times New Roman"/>
          <w:b/>
          <w:sz w:val="28"/>
          <w:szCs w:val="28"/>
        </w:rPr>
        <w:t>Về việ</w:t>
      </w:r>
      <w:r w:rsidR="00DC45BD" w:rsidRPr="001F0689">
        <w:rPr>
          <w:rFonts w:ascii="Times New Roman" w:hAnsi="Times New Roman" w:cs="Times New Roman"/>
          <w:b/>
          <w:sz w:val="28"/>
          <w:szCs w:val="28"/>
        </w:rPr>
        <w:t>c phát hành cổ phiếu tăng vốn Điều lệ Công ty năm 201</w:t>
      </w:r>
      <w:r w:rsidR="00A015D8" w:rsidRPr="001F0689">
        <w:rPr>
          <w:rFonts w:ascii="Times New Roman" w:hAnsi="Times New Roman" w:cs="Times New Roman"/>
          <w:b/>
          <w:sz w:val="28"/>
          <w:szCs w:val="28"/>
        </w:rPr>
        <w:t>9</w:t>
      </w:r>
    </w:p>
    <w:p w:rsidR="00DC4CC8" w:rsidRPr="00584C60" w:rsidRDefault="00DC4CC8" w:rsidP="00584C60">
      <w:pPr>
        <w:spacing w:after="0" w:line="240" w:lineRule="auto"/>
        <w:jc w:val="center"/>
        <w:rPr>
          <w:rFonts w:ascii="Times New Roman" w:hAnsi="Times New Roman" w:cs="Times New Roman"/>
          <w:b/>
          <w:sz w:val="28"/>
          <w:szCs w:val="28"/>
        </w:rPr>
      </w:pPr>
    </w:p>
    <w:p w:rsidR="00DC4CC8" w:rsidRPr="001F0689" w:rsidRDefault="0029634A" w:rsidP="0029634A">
      <w:pPr>
        <w:spacing w:before="120" w:after="0" w:line="240" w:lineRule="auto"/>
        <w:jc w:val="both"/>
        <w:rPr>
          <w:rFonts w:ascii="Times New Roman" w:hAnsi="Times New Roman" w:cs="Times New Roman"/>
          <w:sz w:val="28"/>
          <w:szCs w:val="28"/>
        </w:rPr>
      </w:pPr>
      <w:r w:rsidRPr="001F0689">
        <w:rPr>
          <w:rFonts w:ascii="Times New Roman" w:hAnsi="Times New Roman" w:cs="Times New Roman"/>
          <w:sz w:val="28"/>
          <w:szCs w:val="28"/>
        </w:rPr>
        <w:t xml:space="preserve">         </w:t>
      </w:r>
      <w:r w:rsidR="0078581D" w:rsidRPr="001F0689">
        <w:rPr>
          <w:rFonts w:ascii="Times New Roman" w:hAnsi="Times New Roman" w:cs="Times New Roman"/>
          <w:sz w:val="28"/>
          <w:szCs w:val="28"/>
        </w:rPr>
        <w:t xml:space="preserve">- </w:t>
      </w:r>
      <w:r w:rsidR="00DC4CC8" w:rsidRPr="001F0689">
        <w:rPr>
          <w:rFonts w:ascii="Times New Roman" w:hAnsi="Times New Roman" w:cs="Times New Roman"/>
          <w:sz w:val="28"/>
          <w:szCs w:val="28"/>
        </w:rPr>
        <w:t>Căn cứ Luật doanh nghiệp số 68/2014/QH13 được Quốc Hội khóa</w:t>
      </w:r>
      <w:r w:rsidR="00A015D8" w:rsidRPr="001F0689">
        <w:rPr>
          <w:rFonts w:ascii="Times New Roman" w:hAnsi="Times New Roman" w:cs="Times New Roman"/>
          <w:sz w:val="28"/>
          <w:szCs w:val="28"/>
        </w:rPr>
        <w:t xml:space="preserve"> XIII thông qua ngày 26/11/2014;</w:t>
      </w:r>
    </w:p>
    <w:p w:rsidR="005F5A89" w:rsidRPr="001F0689" w:rsidRDefault="0029634A" w:rsidP="0029634A">
      <w:pPr>
        <w:spacing w:before="120" w:after="0" w:line="240" w:lineRule="auto"/>
        <w:jc w:val="both"/>
        <w:rPr>
          <w:rFonts w:ascii="Times New Roman" w:hAnsi="Times New Roman" w:cs="Times New Roman"/>
          <w:sz w:val="28"/>
          <w:szCs w:val="28"/>
        </w:rPr>
      </w:pPr>
      <w:r w:rsidRPr="001F0689">
        <w:rPr>
          <w:rFonts w:ascii="Times New Roman" w:hAnsi="Times New Roman" w:cs="Times New Roman"/>
          <w:sz w:val="28"/>
          <w:szCs w:val="28"/>
        </w:rPr>
        <w:t xml:space="preserve">        </w:t>
      </w:r>
      <w:r w:rsidR="000827AF" w:rsidRPr="001F0689">
        <w:rPr>
          <w:rFonts w:ascii="Times New Roman" w:hAnsi="Times New Roman" w:cs="Times New Roman"/>
          <w:sz w:val="28"/>
          <w:szCs w:val="28"/>
        </w:rPr>
        <w:t xml:space="preserve">- Căn cứ </w:t>
      </w:r>
      <w:r w:rsidR="005F5A89" w:rsidRPr="001F0689">
        <w:rPr>
          <w:rFonts w:ascii="Times New Roman" w:hAnsi="Times New Roman" w:cs="Times New Roman"/>
          <w:sz w:val="28"/>
          <w:szCs w:val="28"/>
        </w:rPr>
        <w:t>Luật Chứng khoán số: 70/2006/QH11 được Quốc Hội kh</w:t>
      </w:r>
      <w:r w:rsidR="00A015D8" w:rsidRPr="001F0689">
        <w:rPr>
          <w:rFonts w:ascii="Times New Roman" w:hAnsi="Times New Roman" w:cs="Times New Roman"/>
          <w:sz w:val="28"/>
          <w:szCs w:val="28"/>
        </w:rPr>
        <w:t>óa XI, thông qua ngày 29/6/2006;</w:t>
      </w:r>
    </w:p>
    <w:p w:rsidR="00AD39AD" w:rsidRPr="001F0689" w:rsidRDefault="0029634A" w:rsidP="0029634A">
      <w:pPr>
        <w:spacing w:before="120" w:after="0" w:line="240" w:lineRule="auto"/>
        <w:jc w:val="both"/>
        <w:rPr>
          <w:rFonts w:ascii="Times New Roman" w:hAnsi="Times New Roman" w:cs="Times New Roman"/>
          <w:sz w:val="28"/>
          <w:szCs w:val="28"/>
        </w:rPr>
      </w:pPr>
      <w:r w:rsidRPr="001F0689">
        <w:rPr>
          <w:rFonts w:ascii="Times New Roman" w:hAnsi="Times New Roman" w:cs="Times New Roman"/>
          <w:sz w:val="28"/>
          <w:szCs w:val="28"/>
        </w:rPr>
        <w:t xml:space="preserve">       </w:t>
      </w:r>
      <w:r w:rsidR="00AD39AD" w:rsidRPr="001F0689">
        <w:rPr>
          <w:rFonts w:ascii="Times New Roman" w:hAnsi="Times New Roman" w:cs="Times New Roman"/>
          <w:sz w:val="28"/>
          <w:szCs w:val="28"/>
        </w:rPr>
        <w:t>- Căn cứ Luật số 62/2010/QH12 luật sửa đổi bổ sung một số điều của Luật chứng khoán số: 70/2006/QH11 được Quốc Hội khóa XII, thông qua ngày 2</w:t>
      </w:r>
      <w:r w:rsidRPr="001F0689">
        <w:rPr>
          <w:rFonts w:ascii="Times New Roman" w:hAnsi="Times New Roman" w:cs="Times New Roman"/>
          <w:sz w:val="28"/>
          <w:szCs w:val="28"/>
        </w:rPr>
        <w:t>4</w:t>
      </w:r>
      <w:r w:rsidR="00AD39AD" w:rsidRPr="001F0689">
        <w:rPr>
          <w:rFonts w:ascii="Times New Roman" w:hAnsi="Times New Roman" w:cs="Times New Roman"/>
          <w:sz w:val="28"/>
          <w:szCs w:val="28"/>
        </w:rPr>
        <w:t>/</w:t>
      </w:r>
      <w:r w:rsidRPr="001F0689">
        <w:rPr>
          <w:rFonts w:ascii="Times New Roman" w:hAnsi="Times New Roman" w:cs="Times New Roman"/>
          <w:sz w:val="28"/>
          <w:szCs w:val="28"/>
        </w:rPr>
        <w:t>11</w:t>
      </w:r>
      <w:r w:rsidR="00AD39AD" w:rsidRPr="001F0689">
        <w:rPr>
          <w:rFonts w:ascii="Times New Roman" w:hAnsi="Times New Roman" w:cs="Times New Roman"/>
          <w:sz w:val="28"/>
          <w:szCs w:val="28"/>
        </w:rPr>
        <w:t>/20</w:t>
      </w:r>
      <w:r w:rsidRPr="001F0689">
        <w:rPr>
          <w:rFonts w:ascii="Times New Roman" w:hAnsi="Times New Roman" w:cs="Times New Roman"/>
          <w:sz w:val="28"/>
          <w:szCs w:val="28"/>
        </w:rPr>
        <w:t>10</w:t>
      </w:r>
      <w:r w:rsidR="00AD39AD" w:rsidRPr="001F0689">
        <w:rPr>
          <w:rFonts w:ascii="Times New Roman" w:hAnsi="Times New Roman" w:cs="Times New Roman"/>
          <w:sz w:val="28"/>
          <w:szCs w:val="28"/>
        </w:rPr>
        <w:t>;</w:t>
      </w:r>
    </w:p>
    <w:p w:rsidR="00DC4CC8" w:rsidRPr="001F0689" w:rsidRDefault="0078581D" w:rsidP="00F659BD">
      <w:pPr>
        <w:spacing w:before="120" w:after="0" w:line="240" w:lineRule="auto"/>
        <w:ind w:firstLine="720"/>
        <w:jc w:val="both"/>
        <w:rPr>
          <w:rFonts w:ascii="Times New Roman" w:hAnsi="Times New Roman" w:cs="Times New Roman"/>
          <w:sz w:val="28"/>
          <w:szCs w:val="28"/>
        </w:rPr>
      </w:pPr>
      <w:r w:rsidRPr="001F0689">
        <w:rPr>
          <w:rFonts w:ascii="Times New Roman" w:hAnsi="Times New Roman" w:cs="Times New Roman"/>
          <w:sz w:val="28"/>
          <w:szCs w:val="28"/>
        </w:rPr>
        <w:t xml:space="preserve">- </w:t>
      </w:r>
      <w:r w:rsidR="007A3A5F" w:rsidRPr="001F0689">
        <w:rPr>
          <w:rFonts w:ascii="Times New Roman" w:hAnsi="Times New Roman" w:cs="Times New Roman"/>
          <w:sz w:val="28"/>
          <w:szCs w:val="28"/>
        </w:rPr>
        <w:t xml:space="preserve">Căn cứ </w:t>
      </w:r>
      <w:r w:rsidR="005E3C6D" w:rsidRPr="001F0689">
        <w:rPr>
          <w:rFonts w:ascii="Times New Roman" w:hAnsi="Times New Roman" w:cs="Times New Roman"/>
          <w:sz w:val="28"/>
          <w:szCs w:val="28"/>
        </w:rPr>
        <w:t>Đ</w:t>
      </w:r>
      <w:r w:rsidR="007A3A5F" w:rsidRPr="001F0689">
        <w:rPr>
          <w:rFonts w:ascii="Times New Roman" w:hAnsi="Times New Roman" w:cs="Times New Roman"/>
          <w:sz w:val="28"/>
          <w:szCs w:val="28"/>
        </w:rPr>
        <w:t xml:space="preserve">iều lệ Công ty cổ phần </w:t>
      </w:r>
      <w:r w:rsidR="00EE11F5" w:rsidRPr="001F0689">
        <w:rPr>
          <w:rFonts w:ascii="Times New Roman" w:hAnsi="Times New Roman" w:cs="Times New Roman"/>
          <w:sz w:val="28"/>
          <w:szCs w:val="28"/>
        </w:rPr>
        <w:t>L</w:t>
      </w:r>
      <w:r w:rsidR="007A3A5F" w:rsidRPr="001F0689">
        <w:rPr>
          <w:rFonts w:ascii="Times New Roman" w:hAnsi="Times New Roman" w:cs="Times New Roman"/>
          <w:sz w:val="28"/>
          <w:szCs w:val="28"/>
        </w:rPr>
        <w:t>âm nông sản thực phẩ</w:t>
      </w:r>
      <w:r w:rsidR="00791866" w:rsidRPr="001F0689">
        <w:rPr>
          <w:rFonts w:ascii="Times New Roman" w:hAnsi="Times New Roman" w:cs="Times New Roman"/>
          <w:sz w:val="28"/>
          <w:szCs w:val="28"/>
        </w:rPr>
        <w:t>m Yên Bái;</w:t>
      </w:r>
    </w:p>
    <w:p w:rsidR="007A3A5F" w:rsidRPr="001F0689" w:rsidRDefault="0078581D" w:rsidP="00F659BD">
      <w:pPr>
        <w:spacing w:before="120" w:after="0" w:line="240" w:lineRule="auto"/>
        <w:ind w:firstLine="720"/>
        <w:jc w:val="both"/>
        <w:rPr>
          <w:rFonts w:ascii="Times New Roman" w:hAnsi="Times New Roman" w:cs="Times New Roman"/>
          <w:sz w:val="28"/>
          <w:szCs w:val="28"/>
        </w:rPr>
      </w:pPr>
      <w:r w:rsidRPr="001F0689">
        <w:rPr>
          <w:rFonts w:ascii="Times New Roman" w:hAnsi="Times New Roman" w:cs="Times New Roman"/>
          <w:sz w:val="28"/>
          <w:szCs w:val="28"/>
        </w:rPr>
        <w:t xml:space="preserve">- </w:t>
      </w:r>
      <w:r w:rsidR="0039391F" w:rsidRPr="001F0689">
        <w:rPr>
          <w:rFonts w:ascii="Times New Roman" w:hAnsi="Times New Roman" w:cs="Times New Roman"/>
          <w:sz w:val="28"/>
          <w:szCs w:val="28"/>
        </w:rPr>
        <w:t>Căn cứ vào tình hình thực tế hiện nay của Công ty.</w:t>
      </w:r>
    </w:p>
    <w:p w:rsidR="0039391F" w:rsidRDefault="00661E62"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Do nhu cầu Vốn đáp ứng cho SX-KD và Đầu tư, trên cơ sở Nguồn vốn chủ sở hữu hiện có của Công ty</w:t>
      </w:r>
      <w:r w:rsidR="00536D6F">
        <w:rPr>
          <w:rFonts w:ascii="Times New Roman" w:hAnsi="Times New Roman" w:cs="Times New Roman"/>
          <w:sz w:val="28"/>
          <w:szCs w:val="28"/>
        </w:rPr>
        <w:t xml:space="preserve">. </w:t>
      </w:r>
      <w:r w:rsidR="0039391F">
        <w:rPr>
          <w:rFonts w:ascii="Times New Roman" w:hAnsi="Times New Roman" w:cs="Times New Roman"/>
          <w:sz w:val="28"/>
          <w:szCs w:val="28"/>
        </w:rPr>
        <w:t xml:space="preserve">HĐQT Công ty kính trình </w:t>
      </w:r>
      <w:r w:rsidR="00C4145B">
        <w:rPr>
          <w:rFonts w:ascii="Times New Roman" w:hAnsi="Times New Roman" w:cs="Times New Roman"/>
          <w:sz w:val="28"/>
          <w:szCs w:val="28"/>
        </w:rPr>
        <w:t>ĐHĐCĐ</w:t>
      </w:r>
      <w:r w:rsidR="0078581D">
        <w:rPr>
          <w:rFonts w:ascii="Times New Roman" w:hAnsi="Times New Roman" w:cs="Times New Roman"/>
          <w:sz w:val="28"/>
          <w:szCs w:val="28"/>
        </w:rPr>
        <w:t xml:space="preserve"> thườ</w:t>
      </w:r>
      <w:r w:rsidR="00EE22D0">
        <w:rPr>
          <w:rFonts w:ascii="Times New Roman" w:hAnsi="Times New Roman" w:cs="Times New Roman"/>
          <w:sz w:val="28"/>
          <w:szCs w:val="28"/>
        </w:rPr>
        <w:t>ng niên năm 2019</w:t>
      </w:r>
      <w:r w:rsidR="0039391F">
        <w:rPr>
          <w:rFonts w:ascii="Times New Roman" w:hAnsi="Times New Roman" w:cs="Times New Roman"/>
          <w:sz w:val="28"/>
          <w:szCs w:val="28"/>
        </w:rPr>
        <w:t xml:space="preserve">: Về việc </w:t>
      </w:r>
      <w:r w:rsidR="000632FE">
        <w:rPr>
          <w:rFonts w:ascii="Times New Roman" w:hAnsi="Times New Roman" w:cs="Times New Roman"/>
          <w:sz w:val="28"/>
          <w:szCs w:val="28"/>
        </w:rPr>
        <w:t>phát hành cổ phiếu tăng vốn Điều lệ Công ty</w:t>
      </w:r>
      <w:r w:rsidR="0039391F">
        <w:rPr>
          <w:rFonts w:ascii="Times New Roman" w:hAnsi="Times New Roman" w:cs="Times New Roman"/>
          <w:sz w:val="28"/>
          <w:szCs w:val="28"/>
        </w:rPr>
        <w:t xml:space="preserve"> </w:t>
      </w:r>
      <w:r w:rsidR="00EE22D0">
        <w:rPr>
          <w:rFonts w:ascii="Times New Roman" w:hAnsi="Times New Roman" w:cs="Times New Roman"/>
          <w:sz w:val="28"/>
          <w:szCs w:val="28"/>
        </w:rPr>
        <w:t>năm 2019</w:t>
      </w:r>
      <w:r w:rsidR="00F76344">
        <w:rPr>
          <w:rFonts w:ascii="Times New Roman" w:hAnsi="Times New Roman" w:cs="Times New Roman"/>
          <w:sz w:val="28"/>
          <w:szCs w:val="28"/>
        </w:rPr>
        <w:t>.</w:t>
      </w:r>
      <w:r w:rsidR="00CD62AC">
        <w:rPr>
          <w:rFonts w:ascii="Times New Roman" w:hAnsi="Times New Roman" w:cs="Times New Roman"/>
          <w:sz w:val="28"/>
          <w:szCs w:val="28"/>
        </w:rPr>
        <w:t xml:space="preserve"> </w:t>
      </w:r>
      <w:r w:rsidR="00F76344">
        <w:rPr>
          <w:rFonts w:ascii="Times New Roman" w:hAnsi="Times New Roman" w:cs="Times New Roman"/>
          <w:sz w:val="28"/>
          <w:szCs w:val="28"/>
        </w:rPr>
        <w:t>C</w:t>
      </w:r>
      <w:r w:rsidR="0039391F">
        <w:rPr>
          <w:rFonts w:ascii="Times New Roman" w:hAnsi="Times New Roman" w:cs="Times New Roman"/>
          <w:sz w:val="28"/>
          <w:szCs w:val="28"/>
        </w:rPr>
        <w:t>ụ thể như sau:</w:t>
      </w:r>
    </w:p>
    <w:p w:rsidR="00934097" w:rsidRDefault="0004673B"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37786">
        <w:rPr>
          <w:rFonts w:ascii="Times New Roman" w:hAnsi="Times New Roman" w:cs="Times New Roman"/>
          <w:sz w:val="28"/>
          <w:szCs w:val="28"/>
        </w:rPr>
        <w:t xml:space="preserve">Tên cổ phiếu: Công ty cổ phần </w:t>
      </w:r>
      <w:r w:rsidR="008458DD">
        <w:rPr>
          <w:rFonts w:ascii="Times New Roman" w:hAnsi="Times New Roman" w:cs="Times New Roman"/>
          <w:sz w:val="28"/>
          <w:szCs w:val="28"/>
        </w:rPr>
        <w:t>L</w:t>
      </w:r>
      <w:r w:rsidR="00937786">
        <w:rPr>
          <w:rFonts w:ascii="Times New Roman" w:hAnsi="Times New Roman" w:cs="Times New Roman"/>
          <w:sz w:val="28"/>
          <w:szCs w:val="28"/>
        </w:rPr>
        <w:t>âm nông sản thực phẩm Yên Bái</w:t>
      </w:r>
      <w:r w:rsidR="005E130D">
        <w:rPr>
          <w:rFonts w:ascii="Times New Roman" w:hAnsi="Times New Roman" w:cs="Times New Roman"/>
          <w:sz w:val="28"/>
          <w:szCs w:val="28"/>
        </w:rPr>
        <w:t>.</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Mã chứng khoán: CAP</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Loại cổ phần: Cổ phần phổ thông</w:t>
      </w:r>
      <w:r w:rsidR="005E130D">
        <w:rPr>
          <w:rFonts w:ascii="Times New Roman" w:hAnsi="Times New Roman" w:cs="Times New Roman"/>
          <w:sz w:val="28"/>
          <w:szCs w:val="28"/>
        </w:rPr>
        <w:t>.</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Mệnh giá: 10.000 đồng/01 cổ phần</w:t>
      </w:r>
      <w:r w:rsidR="005E130D">
        <w:rPr>
          <w:rFonts w:ascii="Times New Roman" w:hAnsi="Times New Roman" w:cs="Times New Roman"/>
          <w:sz w:val="28"/>
          <w:szCs w:val="28"/>
        </w:rPr>
        <w:t>.</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Số lượng cổ phiế</w:t>
      </w:r>
      <w:r w:rsidR="0087048B">
        <w:rPr>
          <w:rFonts w:ascii="Times New Roman" w:hAnsi="Times New Roman" w:cs="Times New Roman"/>
          <w:sz w:val="28"/>
          <w:szCs w:val="28"/>
        </w:rPr>
        <w:t>u đang lưu hành: 4</w:t>
      </w:r>
      <w:r>
        <w:rPr>
          <w:rFonts w:ascii="Times New Roman" w:hAnsi="Times New Roman" w:cs="Times New Roman"/>
          <w:sz w:val="28"/>
          <w:szCs w:val="28"/>
        </w:rPr>
        <w:t>.</w:t>
      </w:r>
      <w:r w:rsidR="0087048B">
        <w:rPr>
          <w:rFonts w:ascii="Times New Roman" w:hAnsi="Times New Roman" w:cs="Times New Roman"/>
          <w:sz w:val="28"/>
          <w:szCs w:val="28"/>
        </w:rPr>
        <w:t>760</w:t>
      </w:r>
      <w:r>
        <w:rPr>
          <w:rFonts w:ascii="Times New Roman" w:hAnsi="Times New Roman" w:cs="Times New Roman"/>
          <w:sz w:val="28"/>
          <w:szCs w:val="28"/>
        </w:rPr>
        <w:t>.0</w:t>
      </w:r>
      <w:r w:rsidR="0087048B">
        <w:rPr>
          <w:rFonts w:ascii="Times New Roman" w:hAnsi="Times New Roman" w:cs="Times New Roman"/>
          <w:sz w:val="28"/>
          <w:szCs w:val="28"/>
        </w:rPr>
        <w:t>88</w:t>
      </w:r>
      <w:r>
        <w:rPr>
          <w:rFonts w:ascii="Times New Roman" w:hAnsi="Times New Roman" w:cs="Times New Roman"/>
          <w:sz w:val="28"/>
          <w:szCs w:val="28"/>
        </w:rPr>
        <w:t xml:space="preserve"> cổ ph</w:t>
      </w:r>
      <w:r w:rsidR="005E130D">
        <w:rPr>
          <w:rFonts w:ascii="Times New Roman" w:hAnsi="Times New Roman" w:cs="Times New Roman"/>
          <w:sz w:val="28"/>
          <w:szCs w:val="28"/>
        </w:rPr>
        <w:t>iếu.</w:t>
      </w:r>
    </w:p>
    <w:p w:rsidR="00937786" w:rsidRDefault="0093778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Tỷ lệ phát hành thêm: </w:t>
      </w:r>
      <w:r w:rsidR="0087048B">
        <w:rPr>
          <w:rFonts w:ascii="Times New Roman" w:hAnsi="Times New Roman" w:cs="Times New Roman"/>
          <w:sz w:val="28"/>
          <w:szCs w:val="28"/>
        </w:rPr>
        <w:t>1</w:t>
      </w:r>
      <w:r w:rsidR="00406C70">
        <w:rPr>
          <w:rFonts w:ascii="Times New Roman" w:hAnsi="Times New Roman" w:cs="Times New Roman"/>
          <w:sz w:val="28"/>
          <w:szCs w:val="28"/>
        </w:rPr>
        <w:t>:10 (Nghĩa là mỗi cổ đông sở hữu 10 cổ phiếu tại thời điểm chốt danh sách phát hành thêm cổ phiếu để tăng vố</w:t>
      </w:r>
      <w:r w:rsidR="00FF1511">
        <w:rPr>
          <w:rFonts w:ascii="Times New Roman" w:hAnsi="Times New Roman" w:cs="Times New Roman"/>
          <w:sz w:val="28"/>
          <w:szCs w:val="28"/>
        </w:rPr>
        <w:t>n Đ</w:t>
      </w:r>
      <w:r w:rsidR="00406C70">
        <w:rPr>
          <w:rFonts w:ascii="Times New Roman" w:hAnsi="Times New Roman" w:cs="Times New Roman"/>
          <w:sz w:val="28"/>
          <w:szCs w:val="28"/>
        </w:rPr>
        <w:t>iều lệ Công ty, sẽ nhận đượ</w:t>
      </w:r>
      <w:r w:rsidR="0087048B">
        <w:rPr>
          <w:rFonts w:ascii="Times New Roman" w:hAnsi="Times New Roman" w:cs="Times New Roman"/>
          <w:sz w:val="28"/>
          <w:szCs w:val="28"/>
        </w:rPr>
        <w:t>c 01</w:t>
      </w:r>
      <w:r w:rsidR="00406C70">
        <w:rPr>
          <w:rFonts w:ascii="Times New Roman" w:hAnsi="Times New Roman" w:cs="Times New Roman"/>
          <w:sz w:val="28"/>
          <w:szCs w:val="28"/>
        </w:rPr>
        <w:t xml:space="preserve"> cổ phiếu phát hành thêm).</w:t>
      </w:r>
    </w:p>
    <w:p w:rsidR="00406C70" w:rsidRDefault="00406C70"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Xử lý cổ phiếu lẻ: Số cổ phiếu mới cổ đông sẽ được làm tròn đến hàng đơn vị, số cổ phiếu lẻ được bỏ. Ví dụ: Cổ đông nắm giữ</w:t>
      </w:r>
      <w:r w:rsidR="004A0D35">
        <w:rPr>
          <w:rFonts w:ascii="Times New Roman" w:hAnsi="Times New Roman" w:cs="Times New Roman"/>
          <w:sz w:val="28"/>
          <w:szCs w:val="28"/>
        </w:rPr>
        <w:t xml:space="preserve"> 1.257</w:t>
      </w:r>
      <w:r>
        <w:rPr>
          <w:rFonts w:ascii="Times New Roman" w:hAnsi="Times New Roman" w:cs="Times New Roman"/>
          <w:sz w:val="28"/>
          <w:szCs w:val="28"/>
        </w:rPr>
        <w:t xml:space="preserve"> cổ ph</w:t>
      </w:r>
      <w:r w:rsidR="005E130D">
        <w:rPr>
          <w:rFonts w:ascii="Times New Roman" w:hAnsi="Times New Roman" w:cs="Times New Roman"/>
          <w:sz w:val="28"/>
          <w:szCs w:val="28"/>
        </w:rPr>
        <w:t>iếu</w:t>
      </w:r>
      <w:r>
        <w:rPr>
          <w:rFonts w:ascii="Times New Roman" w:hAnsi="Times New Roman" w:cs="Times New Roman"/>
          <w:sz w:val="28"/>
          <w:szCs w:val="28"/>
        </w:rPr>
        <w:t xml:space="preserve"> tại thời điểm chốt danh sách để nhận cổ phiếu phát hành thêm, sẽ được nhậ</w:t>
      </w:r>
      <w:r w:rsidR="004A0D35">
        <w:rPr>
          <w:rFonts w:ascii="Times New Roman" w:hAnsi="Times New Roman" w:cs="Times New Roman"/>
          <w:sz w:val="28"/>
          <w:szCs w:val="28"/>
        </w:rPr>
        <w:t>n 125</w:t>
      </w:r>
      <w:r>
        <w:rPr>
          <w:rFonts w:ascii="Times New Roman" w:hAnsi="Times New Roman" w:cs="Times New Roman"/>
          <w:sz w:val="28"/>
          <w:szCs w:val="28"/>
        </w:rPr>
        <w:t xml:space="preserve"> cổ phiếu mới</w:t>
      </w:r>
      <w:r w:rsidR="00716763">
        <w:rPr>
          <w:rFonts w:ascii="Times New Roman" w:hAnsi="Times New Roman" w:cs="Times New Roman"/>
          <w:sz w:val="28"/>
          <w:szCs w:val="28"/>
        </w:rPr>
        <w:t>, số cổ phiếu lẻ</w:t>
      </w:r>
      <w:r w:rsidR="004A0D35">
        <w:rPr>
          <w:rFonts w:ascii="Times New Roman" w:hAnsi="Times New Roman" w:cs="Times New Roman"/>
          <w:sz w:val="28"/>
          <w:szCs w:val="28"/>
        </w:rPr>
        <w:t xml:space="preserve"> 0,7</w:t>
      </w:r>
      <w:r w:rsidR="00716763">
        <w:rPr>
          <w:rFonts w:ascii="Times New Roman" w:hAnsi="Times New Roman" w:cs="Times New Roman"/>
          <w:sz w:val="28"/>
          <w:szCs w:val="28"/>
        </w:rPr>
        <w:t xml:space="preserve"> được bỏ.</w:t>
      </w:r>
    </w:p>
    <w:p w:rsidR="00406C70" w:rsidRDefault="00406C70"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Số</w:t>
      </w:r>
      <w:r w:rsidR="00FF1511">
        <w:rPr>
          <w:rFonts w:ascii="Times New Roman" w:hAnsi="Times New Roman" w:cs="Times New Roman"/>
          <w:sz w:val="28"/>
          <w:szCs w:val="28"/>
        </w:rPr>
        <w:t xml:space="preserve"> lượng</w:t>
      </w:r>
      <w:r>
        <w:rPr>
          <w:rFonts w:ascii="Times New Roman" w:hAnsi="Times New Roman" w:cs="Times New Roman"/>
          <w:sz w:val="28"/>
          <w:szCs w:val="28"/>
        </w:rPr>
        <w:t xml:space="preserve"> cổ phiếu </w:t>
      </w:r>
      <w:r w:rsidR="00651F70">
        <w:rPr>
          <w:rFonts w:ascii="Times New Roman" w:hAnsi="Times New Roman" w:cs="Times New Roman"/>
          <w:sz w:val="28"/>
          <w:szCs w:val="28"/>
        </w:rPr>
        <w:t xml:space="preserve">phát hành thêm tối đa: </w:t>
      </w:r>
      <w:r w:rsidR="009F15D9">
        <w:rPr>
          <w:rFonts w:ascii="Times New Roman" w:hAnsi="Times New Roman" w:cs="Times New Roman"/>
          <w:sz w:val="28"/>
          <w:szCs w:val="28"/>
        </w:rPr>
        <w:t>476</w:t>
      </w:r>
      <w:r w:rsidR="00651F70">
        <w:rPr>
          <w:rFonts w:ascii="Times New Roman" w:hAnsi="Times New Roman" w:cs="Times New Roman"/>
          <w:sz w:val="28"/>
          <w:szCs w:val="28"/>
        </w:rPr>
        <w:t>.0</w:t>
      </w:r>
      <w:r w:rsidR="009F15D9">
        <w:rPr>
          <w:rFonts w:ascii="Times New Roman" w:hAnsi="Times New Roman" w:cs="Times New Roman"/>
          <w:sz w:val="28"/>
          <w:szCs w:val="28"/>
        </w:rPr>
        <w:t>08</w:t>
      </w:r>
      <w:r w:rsidR="00651F70">
        <w:rPr>
          <w:rFonts w:ascii="Times New Roman" w:hAnsi="Times New Roman" w:cs="Times New Roman"/>
          <w:sz w:val="28"/>
          <w:szCs w:val="28"/>
        </w:rPr>
        <w:t xml:space="preserve"> cổ phiếu</w:t>
      </w:r>
      <w:r w:rsidR="00300406">
        <w:rPr>
          <w:rFonts w:ascii="Times New Roman" w:hAnsi="Times New Roman" w:cs="Times New Roman"/>
          <w:sz w:val="28"/>
          <w:szCs w:val="28"/>
        </w:rPr>
        <w:t xml:space="preserve"> (Số lượng cổ phiếu phát hành thêm phụ thuộc vào số lượng cổ phiếu đang lưu hành và số lượng cổ phiếu lẻ được xử lý).</w:t>
      </w:r>
    </w:p>
    <w:p w:rsidR="00651F70" w:rsidRDefault="0030040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Hình thức phát hành: Phát hành thêm cổ phiếu để tăng vốn Điều lệ Công ty.</w:t>
      </w:r>
    </w:p>
    <w:p w:rsidR="00300406" w:rsidRDefault="00300406"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Nguồn vốn thực hiện phát hành thêm cổ phiếu: </w:t>
      </w:r>
      <w:r w:rsidR="00D66D40">
        <w:rPr>
          <w:rFonts w:ascii="Times New Roman" w:hAnsi="Times New Roman" w:cs="Times New Roman"/>
          <w:sz w:val="28"/>
          <w:szCs w:val="28"/>
        </w:rPr>
        <w:t>Nguồn v</w:t>
      </w:r>
      <w:r>
        <w:rPr>
          <w:rFonts w:ascii="Times New Roman" w:hAnsi="Times New Roman" w:cs="Times New Roman"/>
          <w:sz w:val="28"/>
          <w:szCs w:val="28"/>
        </w:rPr>
        <w:t>ốn chủ sở hữu.</w:t>
      </w:r>
    </w:p>
    <w:p w:rsidR="009A2669" w:rsidRDefault="009A2669"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Đối tượng phát hành: Cổ đông hiện hữu theo danh sách do Trung tâm Lưu ký Chứng khoán Việt Nam (VSD) chốt tại ngày đăng ký cuối cùng để nhận cổ phiếu phát hành thêm.</w:t>
      </w:r>
    </w:p>
    <w:p w:rsidR="009A2669" w:rsidRDefault="009A2669"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Mục đích phát hành: Tăng vốn Điều lệ Công ty.</w:t>
      </w:r>
    </w:p>
    <w:p w:rsidR="00BC67EE" w:rsidRDefault="009A2669"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Hạn chế chuyển nhượng đối với cổ phiếu phát hành thêm: Không hạn chế chuyển nhượng.</w:t>
      </w:r>
    </w:p>
    <w:p w:rsidR="007B25EA" w:rsidRDefault="0004673B"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7B25EA">
        <w:rPr>
          <w:rFonts w:ascii="Times New Roman" w:hAnsi="Times New Roman" w:cs="Times New Roman"/>
          <w:sz w:val="28"/>
          <w:szCs w:val="28"/>
        </w:rPr>
        <w:t xml:space="preserve">Thời gian </w:t>
      </w:r>
      <w:r w:rsidR="00554C5F">
        <w:rPr>
          <w:rFonts w:ascii="Times New Roman" w:hAnsi="Times New Roman" w:cs="Times New Roman"/>
          <w:sz w:val="28"/>
          <w:szCs w:val="28"/>
        </w:rPr>
        <w:t>thực hiện: Sau ĐHĐCĐ thườ</w:t>
      </w:r>
      <w:r w:rsidR="002B478B">
        <w:rPr>
          <w:rFonts w:ascii="Times New Roman" w:hAnsi="Times New Roman" w:cs="Times New Roman"/>
          <w:sz w:val="28"/>
          <w:szCs w:val="28"/>
        </w:rPr>
        <w:t>ng niên năm 2019</w:t>
      </w:r>
      <w:r w:rsidR="00554C5F">
        <w:rPr>
          <w:rFonts w:ascii="Times New Roman" w:hAnsi="Times New Roman" w:cs="Times New Roman"/>
          <w:sz w:val="28"/>
          <w:szCs w:val="28"/>
        </w:rPr>
        <w:t xml:space="preserve"> và sau khi được UBCK Nhà nước chấp thuận.</w:t>
      </w:r>
    </w:p>
    <w:p w:rsidR="00066481" w:rsidRDefault="00066481"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Niêm yết bổ sung: Toàn bộ số cổ phiếu phát hành thêm để tăng vốn Điều lệ Công ty, được niêm yết bổ sung tại Sở giao dịch Chứng khoán Hà Nội (HNX) và đượ</w:t>
      </w:r>
      <w:r w:rsidR="006D7F42">
        <w:rPr>
          <w:rFonts w:ascii="Times New Roman" w:hAnsi="Times New Roman" w:cs="Times New Roman"/>
          <w:sz w:val="28"/>
          <w:szCs w:val="28"/>
        </w:rPr>
        <w:t>c đă</w:t>
      </w:r>
      <w:r>
        <w:rPr>
          <w:rFonts w:ascii="Times New Roman" w:hAnsi="Times New Roman" w:cs="Times New Roman"/>
          <w:sz w:val="28"/>
          <w:szCs w:val="28"/>
        </w:rPr>
        <w:t>ng ký lưu ký bổ sung tại Trung Tâm Lưu Ký Chứng Khoán Việt Nam (VSD).</w:t>
      </w:r>
    </w:p>
    <w:p w:rsidR="00066481" w:rsidRDefault="00066481" w:rsidP="00F659BD">
      <w:pPr>
        <w:spacing w:before="120" w:after="0" w:line="240" w:lineRule="auto"/>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 Ủy quyền cho HĐQT:</w:t>
      </w:r>
    </w:p>
    <w:p w:rsidR="00066481" w:rsidRDefault="00066481" w:rsidP="00F659BD">
      <w:pPr>
        <w:spacing w:before="120" w:after="0" w:line="240" w:lineRule="auto"/>
        <w:ind w:firstLine="720"/>
        <w:jc w:val="both"/>
        <w:rPr>
          <w:rFonts w:ascii="Times New Roman" w:hAnsi="Times New Roman" w:cs="Times New Roman"/>
          <w:sz w:val="28"/>
          <w:szCs w:val="28"/>
        </w:rPr>
      </w:pPr>
      <w:r w:rsidRPr="00066481">
        <w:rPr>
          <w:rFonts w:ascii="Times New Roman" w:hAnsi="Times New Roman" w:cs="Times New Roman"/>
          <w:sz w:val="28"/>
          <w:szCs w:val="28"/>
        </w:rPr>
        <w:t>+ Lựa chọn thời điểm thích hợp để phát hành cổ phiếu tăng vốn Điều lệ Công ty, sau khi có chấp thuận của UBCK Nhà nước.</w:t>
      </w:r>
    </w:p>
    <w:p w:rsidR="00066481" w:rsidRPr="00066481" w:rsidRDefault="00E160ED" w:rsidP="00F659BD">
      <w:pPr>
        <w:spacing w:before="120" w:after="0" w:line="240" w:lineRule="auto"/>
        <w:ind w:firstLine="720"/>
        <w:jc w:val="both"/>
        <w:rPr>
          <w:rFonts w:ascii="Times New Roman" w:hAnsi="Times New Roman" w:cs="Times New Roman"/>
          <w:sz w:val="28"/>
          <w:szCs w:val="28"/>
        </w:rPr>
      </w:pPr>
      <w:r w:rsidRPr="00E160ED">
        <w:rPr>
          <w:rFonts w:ascii="Times New Roman" w:hAnsi="Times New Roman" w:cs="Times New Roman"/>
          <w:sz w:val="28"/>
          <w:szCs w:val="28"/>
        </w:rPr>
        <w:t xml:space="preserve">+ ĐHĐCĐ ủy quyền cho HĐQT thực hiện các thủ tục có liên quan theo quy định của Pháp luật để hoàn tất việc phát hành cổ phiếu tăng vốn Điều lệ  Công ty; Sửa đổi Điều </w:t>
      </w:r>
      <w:r w:rsidR="005C4963">
        <w:rPr>
          <w:rFonts w:ascii="Times New Roman" w:hAnsi="Times New Roman" w:cs="Times New Roman"/>
          <w:sz w:val="28"/>
          <w:szCs w:val="28"/>
        </w:rPr>
        <w:t>6</w:t>
      </w:r>
      <w:r w:rsidRPr="00E160ED">
        <w:rPr>
          <w:rFonts w:ascii="Times New Roman" w:hAnsi="Times New Roman" w:cs="Times New Roman"/>
          <w:sz w:val="28"/>
          <w:szCs w:val="28"/>
        </w:rPr>
        <w:t xml:space="preserve">: Vốn điều lệ, cổ phần, cổ đông sáng lập, trong Điều lệ Công ty; Đăng ký thay đổi Giấy chứng nhận Đăng ký kinh doanh của Công ty; Đăng ký lưu ký và niêm yết bổ sung toàn bộ số cổ phiếu phát </w:t>
      </w:r>
      <w:r w:rsidR="005C4963">
        <w:rPr>
          <w:rFonts w:ascii="Times New Roman" w:hAnsi="Times New Roman" w:cs="Times New Roman"/>
          <w:sz w:val="28"/>
          <w:szCs w:val="28"/>
        </w:rPr>
        <w:t xml:space="preserve">hành </w:t>
      </w:r>
      <w:r w:rsidRPr="00E160ED">
        <w:rPr>
          <w:rFonts w:ascii="Times New Roman" w:hAnsi="Times New Roman" w:cs="Times New Roman"/>
          <w:sz w:val="28"/>
          <w:szCs w:val="28"/>
        </w:rPr>
        <w:t>nêu trên tại VSD và HNX, nhằm đảm bảo lợi ích cho Cổ đông và Công ty.</w:t>
      </w:r>
    </w:p>
    <w:p w:rsidR="00361B16" w:rsidRDefault="002A7AFA" w:rsidP="00F659BD">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HĐQT </w:t>
      </w:r>
      <w:r w:rsidR="00427779">
        <w:rPr>
          <w:rFonts w:ascii="Times New Roman" w:hAnsi="Times New Roman" w:cs="Times New Roman"/>
          <w:sz w:val="28"/>
          <w:szCs w:val="28"/>
        </w:rPr>
        <w:t xml:space="preserve">Công ty </w:t>
      </w:r>
      <w:r w:rsidR="0083529B">
        <w:rPr>
          <w:rFonts w:ascii="Times New Roman" w:hAnsi="Times New Roman" w:cs="Times New Roman"/>
          <w:sz w:val="28"/>
          <w:szCs w:val="28"/>
        </w:rPr>
        <w:t>kính trình Đại hội đồng cổ đông xem xét thông qua</w:t>
      </w:r>
      <w:r>
        <w:rPr>
          <w:rFonts w:ascii="Times New Roman" w:hAnsi="Times New Roman" w:cs="Times New Roman"/>
          <w:sz w:val="28"/>
          <w:szCs w:val="28"/>
        </w:rPr>
        <w:t>.</w:t>
      </w:r>
    </w:p>
    <w:p w:rsidR="0028502D" w:rsidRDefault="0028502D" w:rsidP="00DC4CC8">
      <w:pPr>
        <w:spacing w:after="0" w:line="240"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2"/>
      </w:tblGrid>
      <w:tr w:rsidR="0028502D" w:rsidRPr="00332370" w:rsidTr="00332370">
        <w:tc>
          <w:tcPr>
            <w:tcW w:w="4952" w:type="dxa"/>
          </w:tcPr>
          <w:p w:rsidR="0028502D" w:rsidRPr="00332370" w:rsidRDefault="0028502D" w:rsidP="00332370">
            <w:pPr>
              <w:jc w:val="center"/>
              <w:rPr>
                <w:rFonts w:ascii="Times New Roman" w:hAnsi="Times New Roman" w:cs="Times New Roman"/>
                <w:b/>
                <w:sz w:val="24"/>
                <w:szCs w:val="24"/>
              </w:rPr>
            </w:pPr>
          </w:p>
        </w:tc>
        <w:tc>
          <w:tcPr>
            <w:tcW w:w="4952" w:type="dxa"/>
          </w:tcPr>
          <w:p w:rsidR="0028502D" w:rsidRPr="00DC70AE" w:rsidRDefault="0028502D" w:rsidP="00332370">
            <w:pPr>
              <w:jc w:val="center"/>
              <w:rPr>
                <w:rFonts w:ascii="Times New Roman" w:hAnsi="Times New Roman" w:cs="Times New Roman"/>
                <w:b/>
                <w:sz w:val="28"/>
                <w:szCs w:val="24"/>
              </w:rPr>
            </w:pPr>
            <w:r w:rsidRPr="00DC70AE">
              <w:rPr>
                <w:rFonts w:ascii="Times New Roman" w:hAnsi="Times New Roman" w:cs="Times New Roman"/>
                <w:b/>
                <w:sz w:val="28"/>
                <w:szCs w:val="24"/>
              </w:rPr>
              <w:t>TM</w:t>
            </w:r>
            <w:r w:rsidR="00F62E80">
              <w:rPr>
                <w:rFonts w:ascii="Times New Roman" w:hAnsi="Times New Roman" w:cs="Times New Roman"/>
                <w:b/>
                <w:sz w:val="28"/>
                <w:szCs w:val="24"/>
              </w:rPr>
              <w:t>.</w:t>
            </w:r>
            <w:r w:rsidRPr="00DC70AE">
              <w:rPr>
                <w:rFonts w:ascii="Times New Roman" w:hAnsi="Times New Roman" w:cs="Times New Roman"/>
                <w:b/>
                <w:sz w:val="28"/>
                <w:szCs w:val="24"/>
              </w:rPr>
              <w:t xml:space="preserve"> HỘI ĐỒNG QUẢN TRỊ</w:t>
            </w:r>
          </w:p>
        </w:tc>
      </w:tr>
      <w:tr w:rsidR="0028502D" w:rsidRPr="00332370" w:rsidTr="00332370">
        <w:tc>
          <w:tcPr>
            <w:tcW w:w="4952" w:type="dxa"/>
          </w:tcPr>
          <w:p w:rsidR="0028502D" w:rsidRPr="00332370" w:rsidRDefault="0028502D" w:rsidP="00332370">
            <w:pPr>
              <w:jc w:val="center"/>
              <w:rPr>
                <w:rFonts w:ascii="Times New Roman" w:hAnsi="Times New Roman" w:cs="Times New Roman"/>
                <w:b/>
                <w:sz w:val="24"/>
                <w:szCs w:val="24"/>
              </w:rPr>
            </w:pPr>
          </w:p>
        </w:tc>
        <w:tc>
          <w:tcPr>
            <w:tcW w:w="4952" w:type="dxa"/>
          </w:tcPr>
          <w:p w:rsidR="0028502D" w:rsidRPr="00DC70AE" w:rsidRDefault="0028502D" w:rsidP="00332370">
            <w:pPr>
              <w:jc w:val="center"/>
              <w:rPr>
                <w:rFonts w:ascii="Times New Roman" w:hAnsi="Times New Roman" w:cs="Times New Roman"/>
                <w:b/>
                <w:sz w:val="28"/>
                <w:szCs w:val="24"/>
              </w:rPr>
            </w:pPr>
            <w:r w:rsidRPr="00DC70AE">
              <w:rPr>
                <w:rFonts w:ascii="Times New Roman" w:hAnsi="Times New Roman" w:cs="Times New Roman"/>
                <w:b/>
                <w:sz w:val="28"/>
                <w:szCs w:val="24"/>
              </w:rPr>
              <w:t>CHỦ TỊCH</w:t>
            </w: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DC70AE" w:rsidRDefault="00332370" w:rsidP="00332370">
            <w:pPr>
              <w:jc w:val="center"/>
              <w:rPr>
                <w:rFonts w:ascii="Times New Roman" w:hAnsi="Times New Roman" w:cs="Times New Roman"/>
                <w:b/>
                <w:sz w:val="28"/>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DC70AE" w:rsidRDefault="00332370" w:rsidP="00332370">
            <w:pPr>
              <w:jc w:val="center"/>
              <w:rPr>
                <w:rFonts w:ascii="Times New Roman" w:hAnsi="Times New Roman" w:cs="Times New Roman"/>
                <w:b/>
                <w:sz w:val="28"/>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DC70AE" w:rsidRDefault="00332370" w:rsidP="00332370">
            <w:pPr>
              <w:jc w:val="center"/>
              <w:rPr>
                <w:rFonts w:ascii="Times New Roman" w:hAnsi="Times New Roman" w:cs="Times New Roman"/>
                <w:b/>
                <w:sz w:val="28"/>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DC70AE" w:rsidRDefault="00332370" w:rsidP="00332370">
            <w:pPr>
              <w:jc w:val="center"/>
              <w:rPr>
                <w:rFonts w:ascii="Times New Roman" w:hAnsi="Times New Roman" w:cs="Times New Roman"/>
                <w:b/>
                <w:sz w:val="28"/>
                <w:szCs w:val="24"/>
              </w:rPr>
            </w:pPr>
          </w:p>
        </w:tc>
      </w:tr>
      <w:tr w:rsidR="00332370" w:rsidRPr="00332370" w:rsidTr="00332370">
        <w:tc>
          <w:tcPr>
            <w:tcW w:w="4952" w:type="dxa"/>
          </w:tcPr>
          <w:p w:rsidR="00332370" w:rsidRPr="00332370" w:rsidRDefault="00332370" w:rsidP="00332370">
            <w:pPr>
              <w:jc w:val="center"/>
              <w:rPr>
                <w:rFonts w:ascii="Times New Roman" w:hAnsi="Times New Roman" w:cs="Times New Roman"/>
                <w:b/>
                <w:sz w:val="24"/>
                <w:szCs w:val="24"/>
              </w:rPr>
            </w:pPr>
          </w:p>
        </w:tc>
        <w:tc>
          <w:tcPr>
            <w:tcW w:w="4952" w:type="dxa"/>
          </w:tcPr>
          <w:p w:rsidR="00332370" w:rsidRPr="00F62E80" w:rsidRDefault="00332370" w:rsidP="00332370">
            <w:pPr>
              <w:jc w:val="center"/>
              <w:rPr>
                <w:rFonts w:ascii="Times New Roman" w:hAnsi="Times New Roman" w:cs="Times New Roman"/>
                <w:b/>
                <w:i/>
                <w:sz w:val="28"/>
                <w:szCs w:val="28"/>
              </w:rPr>
            </w:pPr>
            <w:r w:rsidRPr="00F62E80">
              <w:rPr>
                <w:rFonts w:ascii="Times New Roman" w:hAnsi="Times New Roman" w:cs="Times New Roman"/>
                <w:b/>
                <w:i/>
                <w:sz w:val="28"/>
                <w:szCs w:val="28"/>
              </w:rPr>
              <w:t>Trần Công Bình</w:t>
            </w:r>
          </w:p>
        </w:tc>
      </w:tr>
    </w:tbl>
    <w:p w:rsidR="0028502D" w:rsidRPr="00361B16" w:rsidRDefault="0028502D" w:rsidP="00DC4CC8">
      <w:pPr>
        <w:spacing w:after="0" w:line="240" w:lineRule="auto"/>
        <w:jc w:val="both"/>
        <w:rPr>
          <w:rFonts w:ascii="Times New Roman" w:hAnsi="Times New Roman" w:cs="Times New Roman"/>
          <w:sz w:val="28"/>
          <w:szCs w:val="28"/>
        </w:rPr>
      </w:pPr>
    </w:p>
    <w:sectPr w:rsidR="0028502D" w:rsidRPr="00361B16" w:rsidSect="001F47FF">
      <w:pgSz w:w="12240" w:h="15840"/>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7FF"/>
    <w:rsid w:val="0004673B"/>
    <w:rsid w:val="000632FE"/>
    <w:rsid w:val="00066481"/>
    <w:rsid w:val="000827AF"/>
    <w:rsid w:val="00082986"/>
    <w:rsid w:val="000D6D02"/>
    <w:rsid w:val="000E293B"/>
    <w:rsid w:val="001933E8"/>
    <w:rsid w:val="001F00B2"/>
    <w:rsid w:val="001F0689"/>
    <w:rsid w:val="001F47FF"/>
    <w:rsid w:val="0028502D"/>
    <w:rsid w:val="0029634A"/>
    <w:rsid w:val="002A7AFA"/>
    <w:rsid w:val="002B478B"/>
    <w:rsid w:val="00300406"/>
    <w:rsid w:val="00300D18"/>
    <w:rsid w:val="00332370"/>
    <w:rsid w:val="00361B16"/>
    <w:rsid w:val="0039391F"/>
    <w:rsid w:val="003C7E28"/>
    <w:rsid w:val="00403EA2"/>
    <w:rsid w:val="00406C70"/>
    <w:rsid w:val="00427779"/>
    <w:rsid w:val="0046318F"/>
    <w:rsid w:val="004A0D35"/>
    <w:rsid w:val="004A12B1"/>
    <w:rsid w:val="004B1242"/>
    <w:rsid w:val="004C26C8"/>
    <w:rsid w:val="00536D6F"/>
    <w:rsid w:val="00554C5F"/>
    <w:rsid w:val="00584C60"/>
    <w:rsid w:val="005C4963"/>
    <w:rsid w:val="005E130D"/>
    <w:rsid w:val="005E3C6D"/>
    <w:rsid w:val="005F5A89"/>
    <w:rsid w:val="00651F70"/>
    <w:rsid w:val="00661E62"/>
    <w:rsid w:val="00670D3E"/>
    <w:rsid w:val="006D7F42"/>
    <w:rsid w:val="00716763"/>
    <w:rsid w:val="007757D6"/>
    <w:rsid w:val="0078581D"/>
    <w:rsid w:val="00791866"/>
    <w:rsid w:val="007A3A5F"/>
    <w:rsid w:val="007B25EA"/>
    <w:rsid w:val="00820CBE"/>
    <w:rsid w:val="0083529B"/>
    <w:rsid w:val="008458DD"/>
    <w:rsid w:val="0086202A"/>
    <w:rsid w:val="0087048B"/>
    <w:rsid w:val="008A4018"/>
    <w:rsid w:val="008B54F4"/>
    <w:rsid w:val="008C4570"/>
    <w:rsid w:val="00934097"/>
    <w:rsid w:val="00937786"/>
    <w:rsid w:val="009A2669"/>
    <w:rsid w:val="009F15D9"/>
    <w:rsid w:val="00A015D8"/>
    <w:rsid w:val="00AD39AD"/>
    <w:rsid w:val="00B32506"/>
    <w:rsid w:val="00B7211B"/>
    <w:rsid w:val="00BC67EE"/>
    <w:rsid w:val="00BF284A"/>
    <w:rsid w:val="00C166E7"/>
    <w:rsid w:val="00C4145B"/>
    <w:rsid w:val="00C45042"/>
    <w:rsid w:val="00CD62AC"/>
    <w:rsid w:val="00D66D40"/>
    <w:rsid w:val="00D714CF"/>
    <w:rsid w:val="00DC45BD"/>
    <w:rsid w:val="00DC4CC8"/>
    <w:rsid w:val="00DC70AE"/>
    <w:rsid w:val="00E06275"/>
    <w:rsid w:val="00E160ED"/>
    <w:rsid w:val="00E50C63"/>
    <w:rsid w:val="00EE0097"/>
    <w:rsid w:val="00EE11F5"/>
    <w:rsid w:val="00EE22D0"/>
    <w:rsid w:val="00F04D90"/>
    <w:rsid w:val="00F1553F"/>
    <w:rsid w:val="00F62E80"/>
    <w:rsid w:val="00F655E8"/>
    <w:rsid w:val="00F659BD"/>
    <w:rsid w:val="00F76344"/>
    <w:rsid w:val="00FB74E5"/>
    <w:rsid w:val="00FF1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3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3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2016-03-01T03:00:00Z</cp:lastPrinted>
  <dcterms:created xsi:type="dcterms:W3CDTF">2019-03-15T04:00:00Z</dcterms:created>
  <dcterms:modified xsi:type="dcterms:W3CDTF">2019-03-23T02:42:00Z</dcterms:modified>
</cp:coreProperties>
</file>